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ms-office.chartstyle+xml" PartName="/word/charts/style1.xml"/>
  <Override ContentType="application/vnd.openxmlformats-package.core-properties+xml" PartName="/docProps/core.xml"/>
  <Override ContentType="application/vnd.ms-office.chartcolorstyle+xml" PartName="/word/charts/colors1.xml"/>
  <Override ContentType="application/vnd.openxmlformats-officedocument.wordprocessingml.document.main+xml" PartName="/word/document.xml"/>
  <Override ContentType="application/vnd.openxmlformats-officedocument.drawingml.chart+xml" PartName="/word/charts/chart1.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Photonics and Laser Technology</w:t>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Comprehensive Program Review Data Packet</w:t>
      </w:r>
    </w:p>
    <w:p w:rsidR="00000000" w:rsidDel="00000000" w:rsidP="00000000" w:rsidRDefault="00000000" w:rsidRPr="00000000" w14:paraId="00000003">
      <w:pPr>
        <w:spacing w:after="0" w:lineRule="auto"/>
        <w:rPr>
          <w:rFonts w:ascii="Times New Roman" w:cs="Times New Roman" w:eastAsia="Times New Roman" w:hAnsi="Times New Roman"/>
          <w:b w:val="1"/>
        </w:rPr>
      </w:pPr>
      <w:r w:rsidDel="00000000" w:rsidR="00000000" w:rsidRPr="00000000">
        <w:rPr>
          <w:rFonts w:ascii="Arial" w:cs="Arial" w:eastAsia="Arial" w:hAnsi="Arial"/>
          <w:b w:val="1"/>
          <w:color w:val="000000"/>
          <w:u w:val="single"/>
          <w:rtl w:val="0"/>
        </w:rPr>
        <w:t xml:space="preserve">7A. Enrollment Trends</w:t>
      </w:r>
      <w:r w:rsidDel="00000000" w:rsidR="00000000" w:rsidRPr="00000000">
        <w:rPr>
          <w:rtl w:val="0"/>
        </w:rPr>
      </w:r>
    </w:p>
    <w:p w:rsidR="00000000" w:rsidDel="00000000" w:rsidP="00000000" w:rsidRDefault="00000000" w:rsidRPr="00000000" w14:paraId="00000004">
      <w:pPr>
        <w:rPr>
          <w:rFonts w:ascii="Arial" w:cs="Arial" w:eastAsia="Arial" w:hAnsi="Arial"/>
          <w:b w:val="1"/>
          <w:color w:val="000000"/>
        </w:rPr>
      </w:pPr>
      <w:r w:rsidDel="00000000" w:rsidR="00000000" w:rsidRPr="00000000">
        <w:rPr>
          <w:rFonts w:ascii="Arial" w:cs="Arial" w:eastAsia="Arial" w:hAnsi="Arial"/>
          <w:b w:val="1"/>
          <w:color w:val="000000"/>
          <w:rtl w:val="0"/>
        </w:rPr>
        <w:t xml:space="preserve">Use the data provided by PRIE to examine your enrollments by department or courses. Describe trends in headcount, FTES, and load. If applicable, describe any other enrollment data that is relevant to your program</w:t>
      </w:r>
    </w:p>
    <w:p w:rsidR="00000000" w:rsidDel="00000000" w:rsidP="00000000" w:rsidRDefault="00000000" w:rsidRPr="00000000" w14:paraId="00000005">
      <w:pPr>
        <w:rPr/>
      </w:pPr>
      <w:r w:rsidDel="00000000" w:rsidR="00000000" w:rsidRPr="00000000">
        <w:rPr/>
        <w:drawing>
          <wp:inline distB="0" distT="0" distL="0" distR="0">
            <wp:extent cx="5187845" cy="4235077"/>
            <wp:effectExtent b="0" l="0" r="0" t="0"/>
            <wp:docPr descr="A graph with a line and a line&#10;&#10;Description automatically generated" id="2108640801" name="image4.png"/>
            <a:graphic>
              <a:graphicData uri="http://schemas.openxmlformats.org/drawingml/2006/picture">
                <pic:pic>
                  <pic:nvPicPr>
                    <pic:cNvPr descr="A graph with a line and a line&#10;&#10;Description automatically generated" id="0" name="image4.png"/>
                    <pic:cNvPicPr preferRelativeResize="0"/>
                  </pic:nvPicPr>
                  <pic:blipFill>
                    <a:blip r:embed="rId7"/>
                    <a:srcRect b="0" l="0" r="0" t="0"/>
                    <a:stretch>
                      <a:fillRect/>
                    </a:stretch>
                  </pic:blipFill>
                  <pic:spPr>
                    <a:xfrm>
                      <a:off x="0" y="0"/>
                      <a:ext cx="5187845" cy="4235077"/>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Enrollment for PALT declined from 18 to 3 between 2022-2023 and 2023-2024. Headcount decreased from 6 to 3 between the same time frames.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drawing>
          <wp:inline distB="0" distT="0" distL="0" distR="0">
            <wp:extent cx="4929286" cy="3662733"/>
            <wp:effectExtent b="0" l="0" r="0" t="0"/>
            <wp:docPr descr="A graph with a line&#10;&#10;Description automatically generated" id="2108640803" name="image3.png"/>
            <a:graphic>
              <a:graphicData uri="http://schemas.openxmlformats.org/drawingml/2006/picture">
                <pic:pic>
                  <pic:nvPicPr>
                    <pic:cNvPr descr="A graph with a line&#10;&#10;Description automatically generated" id="0" name="image3.png"/>
                    <pic:cNvPicPr preferRelativeResize="0"/>
                  </pic:nvPicPr>
                  <pic:blipFill>
                    <a:blip r:embed="rId8"/>
                    <a:srcRect b="0" l="0" r="0" t="0"/>
                    <a:stretch>
                      <a:fillRect/>
                    </a:stretch>
                  </pic:blipFill>
                  <pic:spPr>
                    <a:xfrm>
                      <a:off x="0" y="0"/>
                      <a:ext cx="4929286" cy="3662733"/>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Section count declined from 6 to 1 between 2022-2023 and 2023-2024.</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drawing>
          <wp:inline distB="0" distT="0" distL="0" distR="0">
            <wp:extent cx="5271735" cy="3726824"/>
            <wp:effectExtent b="0" l="0" r="0" t="0"/>
            <wp:docPr descr="A graph with blue and orange lines&#10;&#10;Description automatically generated" id="2108640802" name="image5.png"/>
            <a:graphic>
              <a:graphicData uri="http://schemas.openxmlformats.org/drawingml/2006/picture">
                <pic:pic>
                  <pic:nvPicPr>
                    <pic:cNvPr descr="A graph with blue and orange lines&#10;&#10;Description automatically generated" id="0" name="image5.png"/>
                    <pic:cNvPicPr preferRelativeResize="0"/>
                  </pic:nvPicPr>
                  <pic:blipFill>
                    <a:blip r:embed="rId9"/>
                    <a:srcRect b="0" l="0" r="0" t="0"/>
                    <a:stretch>
                      <a:fillRect/>
                    </a:stretch>
                  </pic:blipFill>
                  <pic:spPr>
                    <a:xfrm>
                      <a:off x="0" y="0"/>
                      <a:ext cx="5271735" cy="3726824"/>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FTEF went from 2 to 0 between 2022-2023 and 2023-2024. FTES went from 3 to 1 between 2023-2024.</w:t>
      </w:r>
    </w:p>
    <w:p w:rsidR="00000000" w:rsidDel="00000000" w:rsidP="00000000" w:rsidRDefault="00000000" w:rsidRPr="00000000" w14:paraId="0000000E">
      <w:pPr>
        <w:rPr/>
      </w:pPr>
      <w:r w:rsidDel="00000000" w:rsidR="00000000" w:rsidRPr="00000000">
        <w:rPr/>
        <w:drawing>
          <wp:inline distB="0" distT="0" distL="0" distR="0">
            <wp:extent cx="5390496" cy="3891984"/>
            <wp:effectExtent b="0" l="0" r="0" t="0"/>
            <wp:docPr id="2108640805"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390496" cy="3891984"/>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Load increased from 49 to 53 between 2022-2023 and 2023-2024.</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spacing w:after="0" w:lineRule="auto"/>
        <w:rPr>
          <w:rFonts w:ascii="Times New Roman" w:cs="Times New Roman" w:eastAsia="Times New Roman" w:hAnsi="Times New Roman"/>
          <w:b w:val="1"/>
        </w:rPr>
      </w:pPr>
      <w:r w:rsidDel="00000000" w:rsidR="00000000" w:rsidRPr="00000000">
        <w:rPr>
          <w:rFonts w:ascii="Arial" w:cs="Arial" w:eastAsia="Arial" w:hAnsi="Arial"/>
          <w:b w:val="1"/>
          <w:color w:val="000000"/>
          <w:u w:val="single"/>
          <w:rtl w:val="0"/>
        </w:rPr>
        <w:t xml:space="preserve">8A. Access &amp; Completion</w:t>
      </w:r>
      <w:r w:rsidDel="00000000" w:rsidR="00000000" w:rsidRPr="00000000">
        <w:rPr>
          <w:rtl w:val="0"/>
        </w:rPr>
      </w:r>
    </w:p>
    <w:p w:rsidR="00000000" w:rsidDel="00000000" w:rsidP="00000000" w:rsidRDefault="00000000" w:rsidRPr="00000000" w14:paraId="00000012">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Describe the student completion and success rate in your courses and/or program using the data provided by PRIE. Look at your course offerings, in the last program review cycle was it possible for a student to complete your certificates or degrees while only completing courses at Cañada College? How can the college help you improve student completion and success? What changes could be made?</w:t>
      </w:r>
    </w:p>
    <w:p w:rsidR="00000000" w:rsidDel="00000000" w:rsidP="00000000" w:rsidRDefault="00000000" w:rsidRPr="00000000" w14:paraId="00000013">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u w:val="single"/>
          <w:rtl w:val="0"/>
        </w:rPr>
        <w:t xml:space="preserve">Note</w:t>
      </w:r>
      <w:r w:rsidDel="00000000" w:rsidR="00000000" w:rsidRPr="00000000">
        <w:rPr>
          <w:rFonts w:ascii="Arial" w:cs="Arial" w:eastAsia="Arial" w:hAnsi="Arial"/>
          <w:rtl w:val="0"/>
        </w:rPr>
        <w:t xml:space="preserve">: See the </w:t>
      </w:r>
      <w:r w:rsidDel="00000000" w:rsidR="00000000" w:rsidRPr="00000000">
        <w:rPr>
          <w:rFonts w:ascii="Arial" w:cs="Arial" w:eastAsia="Arial" w:hAnsi="Arial"/>
          <w:i w:val="1"/>
          <w:rtl w:val="0"/>
        </w:rPr>
        <w:t xml:space="preserve">Course Enrollment &amp; Success Detail Report </w:t>
      </w:r>
      <w:r w:rsidDel="00000000" w:rsidR="00000000" w:rsidRPr="00000000">
        <w:rPr>
          <w:rFonts w:ascii="Arial" w:cs="Arial" w:eastAsia="Arial" w:hAnsi="Arial"/>
          <w:rtl w:val="0"/>
        </w:rPr>
        <w:t xml:space="preserve">for additional course-level data. This report can be found on</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PRIE’s </w:t>
      </w:r>
      <w:hyperlink r:id="rId11">
        <w:r w:rsidDel="00000000" w:rsidR="00000000" w:rsidRPr="00000000">
          <w:rPr>
            <w:rFonts w:ascii="Arial" w:cs="Arial" w:eastAsia="Arial" w:hAnsi="Arial"/>
            <w:color w:val="0000ff"/>
            <w:u w:val="single"/>
            <w:rtl w:val="0"/>
          </w:rPr>
          <w:t xml:space="preserve">Data Dashboards &amp; Packets</w:t>
        </w:r>
      </w:hyperlink>
      <w:r w:rsidDel="00000000" w:rsidR="00000000" w:rsidRPr="00000000">
        <w:rPr>
          <w:rFonts w:ascii="Arial" w:cs="Arial" w:eastAsia="Arial" w:hAnsi="Arial"/>
          <w:rtl w:val="0"/>
        </w:rPr>
        <w:t xml:space="preserve"> page under the program name.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drawing>
          <wp:inline distB="0" distT="0" distL="0" distR="0">
            <wp:extent cx="4365457" cy="5311305"/>
            <wp:effectExtent b="0" l="0" r="0" t="0"/>
            <wp:docPr descr="A graph with a line and a line&#10;&#10;Description automatically generated with medium confidence" id="2108640804" name="image2.png"/>
            <a:graphic>
              <a:graphicData uri="http://schemas.openxmlformats.org/drawingml/2006/picture">
                <pic:pic>
                  <pic:nvPicPr>
                    <pic:cNvPr descr="A graph with a line and a line&#10;&#10;Description automatically generated with medium confidence" id="0" name="image2.png"/>
                    <pic:cNvPicPr preferRelativeResize="0"/>
                  </pic:nvPicPr>
                  <pic:blipFill>
                    <a:blip r:embed="rId12"/>
                    <a:srcRect b="0" l="0" r="0" t="0"/>
                    <a:stretch>
                      <a:fillRect/>
                    </a:stretch>
                  </pic:blipFill>
                  <pic:spPr>
                    <a:xfrm>
                      <a:off x="0" y="0"/>
                      <a:ext cx="4365457" cy="5311305"/>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 success rate went up from 97% to 100% between 2022-2023 and 2023-2024. The Withdraw rate stayed at 0 consistently.</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drawing>
          <wp:inline distB="0" distT="0" distL="0" distR="0">
            <wp:extent cx="5943600" cy="4314825"/>
            <wp:docPr id="2108640799" name=""/>
            <a:graphic>
              <a:graphicData uri="http://schemas.openxmlformats.org/drawingml/2006/chart">
                <c:chart r:id="rId13"/>
              </a:graphicData>
            </a:graphic>
          </wp:inline>
        </w:drawing>
      </w: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PALT-403 had the lowest success rate of 80% while PALT 402 had the highest of 100%. Both had a withdraw rate of 0%.</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spacing w:after="0" w:lineRule="auto"/>
        <w:rPr>
          <w:rFonts w:ascii="Arial" w:cs="Arial" w:eastAsia="Arial" w:hAnsi="Arial"/>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1E">
      <w:pPr>
        <w:spacing w:after="0" w:lineRule="auto"/>
        <w:rPr>
          <w:rFonts w:ascii="Times New Roman" w:cs="Times New Roman" w:eastAsia="Times New Roman" w:hAnsi="Times New Roman"/>
          <w:b w:val="1"/>
        </w:rPr>
      </w:pPr>
      <w:r w:rsidDel="00000000" w:rsidR="00000000" w:rsidRPr="00000000">
        <w:rPr>
          <w:rFonts w:ascii="Arial" w:cs="Arial" w:eastAsia="Arial" w:hAnsi="Arial"/>
          <w:b w:val="1"/>
          <w:color w:val="000000"/>
          <w:u w:val="single"/>
          <w:rtl w:val="0"/>
        </w:rPr>
        <w:t xml:space="preserve">8C. Completion – Success Online</w:t>
      </w:r>
      <w:r w:rsidDel="00000000" w:rsidR="00000000" w:rsidRPr="00000000">
        <w:rPr>
          <w:rtl w:val="0"/>
        </w:rPr>
      </w:r>
    </w:p>
    <w:p w:rsidR="00000000" w:rsidDel="00000000" w:rsidP="00000000" w:rsidRDefault="00000000" w:rsidRPr="00000000" w14:paraId="0000001F">
      <w:pPr>
        <w:spacing w:after="0" w:lineRule="auto"/>
        <w:rPr>
          <w:rFonts w:ascii="Times New Roman" w:cs="Times New Roman" w:eastAsia="Times New Roman" w:hAnsi="Times New Roman"/>
          <w:b w:val="1"/>
        </w:rPr>
      </w:pPr>
      <w:r w:rsidDel="00000000" w:rsidR="00000000" w:rsidRPr="00000000">
        <w:rPr>
          <w:rFonts w:ascii="Arial" w:cs="Arial" w:eastAsia="Arial" w:hAnsi="Arial"/>
          <w:b w:val="1"/>
          <w:color w:val="000000"/>
          <w:rtl w:val="0"/>
        </w:rPr>
        <w:t xml:space="preserve">The college has a goal of improving success in online courses. Using the data provided by PRIE, what significant gaps do you see in success between online/hybrid and non-online courses? What changes could be made to reduce these gaps?  If your program does not offer online/hybrid courses, please write “not applicable”.</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drawing>
          <wp:inline distB="0" distT="0" distL="0" distR="0">
            <wp:extent cx="4765219" cy="5665126"/>
            <wp:effectExtent b="0" l="0" r="0" t="0"/>
            <wp:docPr descr="A white graph with black text&#10;&#10;Description automatically generated" id="2108640800" name="image6.png"/>
            <a:graphic>
              <a:graphicData uri="http://schemas.openxmlformats.org/drawingml/2006/picture">
                <pic:pic>
                  <pic:nvPicPr>
                    <pic:cNvPr descr="A white graph with black text&#10;&#10;Description automatically generated" id="0" name="image6.png"/>
                    <pic:cNvPicPr preferRelativeResize="0"/>
                  </pic:nvPicPr>
                  <pic:blipFill>
                    <a:blip r:embed="rId14"/>
                    <a:srcRect b="0" l="0" r="0" t="0"/>
                    <a:stretch>
                      <a:fillRect/>
                    </a:stretch>
                  </pic:blipFill>
                  <pic:spPr>
                    <a:xfrm>
                      <a:off x="0" y="0"/>
                      <a:ext cx="4765219" cy="5665126"/>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The success rate for face to face classes was 100% in 2022-2023.</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684A6E"/>
    <w:rPr>
      <w:kern w:val="0"/>
    </w:rPr>
  </w:style>
  <w:style w:type="paragraph" w:styleId="Heading1">
    <w:name w:val="heading 1"/>
    <w:basedOn w:val="Normal"/>
    <w:next w:val="Normal"/>
    <w:link w:val="Heading1Char"/>
    <w:uiPriority w:val="9"/>
    <w:qFormat w:val="1"/>
    <w:rsid w:val="00F97B74"/>
    <w:pPr>
      <w:keepNext w:val="1"/>
      <w:keepLines w:val="1"/>
      <w:spacing w:after="80" w:before="360"/>
      <w:outlineLvl w:val="0"/>
    </w:pPr>
    <w:rPr>
      <w:rFonts w:asciiTheme="majorHAnsi" w:cstheme="majorBidi" w:eastAsiaTheme="majorEastAsia" w:hAnsiTheme="majorHAnsi"/>
      <w:color w:val="0f4761" w:themeColor="accent1" w:themeShade="0000BF"/>
      <w:kern w:val="2"/>
      <w:sz w:val="40"/>
      <w:szCs w:val="40"/>
    </w:rPr>
  </w:style>
  <w:style w:type="paragraph" w:styleId="Heading2">
    <w:name w:val="heading 2"/>
    <w:basedOn w:val="Normal"/>
    <w:next w:val="Normal"/>
    <w:link w:val="Heading2Char"/>
    <w:uiPriority w:val="9"/>
    <w:semiHidden w:val="1"/>
    <w:unhideWhenUsed w:val="1"/>
    <w:qFormat w:val="1"/>
    <w:rsid w:val="00F97B74"/>
    <w:pPr>
      <w:keepNext w:val="1"/>
      <w:keepLines w:val="1"/>
      <w:spacing w:after="80" w:before="160"/>
      <w:outlineLvl w:val="1"/>
    </w:pPr>
    <w:rPr>
      <w:rFonts w:asciiTheme="majorHAnsi" w:cstheme="majorBidi" w:eastAsiaTheme="majorEastAsia" w:hAnsiTheme="majorHAnsi"/>
      <w:color w:val="0f4761" w:themeColor="accent1" w:themeShade="0000BF"/>
      <w:kern w:val="2"/>
      <w:sz w:val="32"/>
      <w:szCs w:val="32"/>
    </w:rPr>
  </w:style>
  <w:style w:type="paragraph" w:styleId="Heading3">
    <w:name w:val="heading 3"/>
    <w:basedOn w:val="Normal"/>
    <w:next w:val="Normal"/>
    <w:link w:val="Heading3Char"/>
    <w:uiPriority w:val="9"/>
    <w:semiHidden w:val="1"/>
    <w:unhideWhenUsed w:val="1"/>
    <w:qFormat w:val="1"/>
    <w:rsid w:val="00F97B74"/>
    <w:pPr>
      <w:keepNext w:val="1"/>
      <w:keepLines w:val="1"/>
      <w:spacing w:after="80" w:before="160"/>
      <w:outlineLvl w:val="2"/>
    </w:pPr>
    <w:rPr>
      <w:rFonts w:cstheme="majorBidi" w:eastAsiaTheme="majorEastAsia"/>
      <w:color w:val="0f4761" w:themeColor="accent1" w:themeShade="0000BF"/>
      <w:kern w:val="2"/>
      <w:sz w:val="28"/>
      <w:szCs w:val="28"/>
    </w:rPr>
  </w:style>
  <w:style w:type="paragraph" w:styleId="Heading4">
    <w:name w:val="heading 4"/>
    <w:basedOn w:val="Normal"/>
    <w:next w:val="Normal"/>
    <w:link w:val="Heading4Char"/>
    <w:uiPriority w:val="9"/>
    <w:semiHidden w:val="1"/>
    <w:unhideWhenUsed w:val="1"/>
    <w:qFormat w:val="1"/>
    <w:rsid w:val="00F97B74"/>
    <w:pPr>
      <w:keepNext w:val="1"/>
      <w:keepLines w:val="1"/>
      <w:spacing w:after="40" w:before="80"/>
      <w:outlineLvl w:val="3"/>
    </w:pPr>
    <w:rPr>
      <w:rFonts w:cstheme="majorBidi" w:eastAsiaTheme="majorEastAsia"/>
      <w:i w:val="1"/>
      <w:iCs w:val="1"/>
      <w:color w:val="0f4761" w:themeColor="accent1" w:themeShade="0000BF"/>
      <w:kern w:val="2"/>
    </w:rPr>
  </w:style>
  <w:style w:type="paragraph" w:styleId="Heading5">
    <w:name w:val="heading 5"/>
    <w:basedOn w:val="Normal"/>
    <w:next w:val="Normal"/>
    <w:link w:val="Heading5Char"/>
    <w:uiPriority w:val="9"/>
    <w:semiHidden w:val="1"/>
    <w:unhideWhenUsed w:val="1"/>
    <w:qFormat w:val="1"/>
    <w:rsid w:val="00F97B74"/>
    <w:pPr>
      <w:keepNext w:val="1"/>
      <w:keepLines w:val="1"/>
      <w:spacing w:after="40" w:before="80"/>
      <w:outlineLvl w:val="4"/>
    </w:pPr>
    <w:rPr>
      <w:rFonts w:cstheme="majorBidi" w:eastAsiaTheme="majorEastAsia"/>
      <w:color w:val="0f4761" w:themeColor="accent1" w:themeShade="0000BF"/>
      <w:kern w:val="2"/>
    </w:rPr>
  </w:style>
  <w:style w:type="paragraph" w:styleId="Heading6">
    <w:name w:val="heading 6"/>
    <w:basedOn w:val="Normal"/>
    <w:next w:val="Normal"/>
    <w:link w:val="Heading6Char"/>
    <w:uiPriority w:val="9"/>
    <w:semiHidden w:val="1"/>
    <w:unhideWhenUsed w:val="1"/>
    <w:qFormat w:val="1"/>
    <w:rsid w:val="00F97B74"/>
    <w:pPr>
      <w:keepNext w:val="1"/>
      <w:keepLines w:val="1"/>
      <w:spacing w:after="0" w:before="40"/>
      <w:outlineLvl w:val="5"/>
    </w:pPr>
    <w:rPr>
      <w:rFonts w:cstheme="majorBidi" w:eastAsiaTheme="majorEastAsia"/>
      <w:i w:val="1"/>
      <w:iCs w:val="1"/>
      <w:color w:val="595959" w:themeColor="text1" w:themeTint="0000A6"/>
      <w:kern w:val="2"/>
    </w:rPr>
  </w:style>
  <w:style w:type="paragraph" w:styleId="Heading7">
    <w:name w:val="heading 7"/>
    <w:basedOn w:val="Normal"/>
    <w:next w:val="Normal"/>
    <w:link w:val="Heading7Char"/>
    <w:uiPriority w:val="9"/>
    <w:semiHidden w:val="1"/>
    <w:unhideWhenUsed w:val="1"/>
    <w:qFormat w:val="1"/>
    <w:rsid w:val="00F97B74"/>
    <w:pPr>
      <w:keepNext w:val="1"/>
      <w:keepLines w:val="1"/>
      <w:spacing w:after="0" w:before="40"/>
      <w:outlineLvl w:val="6"/>
    </w:pPr>
    <w:rPr>
      <w:rFonts w:cstheme="majorBidi" w:eastAsiaTheme="majorEastAsia"/>
      <w:color w:val="595959" w:themeColor="text1" w:themeTint="0000A6"/>
      <w:kern w:val="2"/>
    </w:rPr>
  </w:style>
  <w:style w:type="paragraph" w:styleId="Heading8">
    <w:name w:val="heading 8"/>
    <w:basedOn w:val="Normal"/>
    <w:next w:val="Normal"/>
    <w:link w:val="Heading8Char"/>
    <w:uiPriority w:val="9"/>
    <w:semiHidden w:val="1"/>
    <w:unhideWhenUsed w:val="1"/>
    <w:qFormat w:val="1"/>
    <w:rsid w:val="00F97B74"/>
    <w:pPr>
      <w:keepNext w:val="1"/>
      <w:keepLines w:val="1"/>
      <w:spacing w:after="0"/>
      <w:outlineLvl w:val="7"/>
    </w:pPr>
    <w:rPr>
      <w:rFonts w:cstheme="majorBidi" w:eastAsiaTheme="majorEastAsia"/>
      <w:i w:val="1"/>
      <w:iCs w:val="1"/>
      <w:color w:val="272727" w:themeColor="text1" w:themeTint="0000D8"/>
      <w:kern w:val="2"/>
    </w:rPr>
  </w:style>
  <w:style w:type="paragraph" w:styleId="Heading9">
    <w:name w:val="heading 9"/>
    <w:basedOn w:val="Normal"/>
    <w:next w:val="Normal"/>
    <w:link w:val="Heading9Char"/>
    <w:uiPriority w:val="9"/>
    <w:semiHidden w:val="1"/>
    <w:unhideWhenUsed w:val="1"/>
    <w:qFormat w:val="1"/>
    <w:rsid w:val="00F97B74"/>
    <w:pPr>
      <w:keepNext w:val="1"/>
      <w:keepLines w:val="1"/>
      <w:spacing w:after="0"/>
      <w:outlineLvl w:val="8"/>
    </w:pPr>
    <w:rPr>
      <w:rFonts w:cstheme="majorBidi" w:eastAsiaTheme="majorEastAsia"/>
      <w:color w:val="272727" w:themeColor="text1" w:themeTint="0000D8"/>
      <w:kern w:val="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97B74"/>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F97B74"/>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F97B74"/>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F97B74"/>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F97B74"/>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F97B74"/>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F97B74"/>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F97B74"/>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F97B74"/>
    <w:rPr>
      <w:rFonts w:cstheme="majorBidi" w:eastAsiaTheme="majorEastAsia"/>
      <w:color w:val="272727" w:themeColor="text1" w:themeTint="0000D8"/>
    </w:rPr>
  </w:style>
  <w:style w:type="paragraph" w:styleId="Title">
    <w:name w:val="Title"/>
    <w:basedOn w:val="Normal"/>
    <w:next w:val="Normal"/>
    <w:link w:val="TitleChar"/>
    <w:uiPriority w:val="10"/>
    <w:qFormat w:val="1"/>
    <w:rsid w:val="00F97B74"/>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F97B74"/>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F97B74"/>
    <w:pPr>
      <w:numPr>
        <w:ilvl w:val="1"/>
      </w:numPr>
    </w:pPr>
    <w:rPr>
      <w:rFonts w:cstheme="majorBidi" w:eastAsiaTheme="majorEastAsia"/>
      <w:color w:val="595959" w:themeColor="text1" w:themeTint="0000A6"/>
      <w:spacing w:val="15"/>
      <w:kern w:val="2"/>
      <w:sz w:val="28"/>
      <w:szCs w:val="28"/>
    </w:rPr>
  </w:style>
  <w:style w:type="character" w:styleId="SubtitleChar" w:customStyle="1">
    <w:name w:val="Subtitle Char"/>
    <w:basedOn w:val="DefaultParagraphFont"/>
    <w:link w:val="Subtitle"/>
    <w:uiPriority w:val="11"/>
    <w:rsid w:val="00F97B74"/>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F97B74"/>
    <w:pPr>
      <w:spacing w:before="160"/>
      <w:jc w:val="center"/>
    </w:pPr>
    <w:rPr>
      <w:i w:val="1"/>
      <w:iCs w:val="1"/>
      <w:color w:val="404040" w:themeColor="text1" w:themeTint="0000BF"/>
      <w:kern w:val="2"/>
    </w:rPr>
  </w:style>
  <w:style w:type="character" w:styleId="QuoteChar" w:customStyle="1">
    <w:name w:val="Quote Char"/>
    <w:basedOn w:val="DefaultParagraphFont"/>
    <w:link w:val="Quote"/>
    <w:uiPriority w:val="29"/>
    <w:rsid w:val="00F97B74"/>
    <w:rPr>
      <w:i w:val="1"/>
      <w:iCs w:val="1"/>
      <w:color w:val="404040" w:themeColor="text1" w:themeTint="0000BF"/>
    </w:rPr>
  </w:style>
  <w:style w:type="paragraph" w:styleId="ListParagraph">
    <w:name w:val="List Paragraph"/>
    <w:basedOn w:val="Normal"/>
    <w:uiPriority w:val="34"/>
    <w:qFormat w:val="1"/>
    <w:rsid w:val="00F97B74"/>
    <w:pPr>
      <w:ind w:left="720"/>
      <w:contextualSpacing w:val="1"/>
    </w:pPr>
    <w:rPr>
      <w:kern w:val="2"/>
    </w:rPr>
  </w:style>
  <w:style w:type="character" w:styleId="IntenseEmphasis">
    <w:name w:val="Intense Emphasis"/>
    <w:basedOn w:val="DefaultParagraphFont"/>
    <w:uiPriority w:val="21"/>
    <w:qFormat w:val="1"/>
    <w:rsid w:val="00F97B74"/>
    <w:rPr>
      <w:i w:val="1"/>
      <w:iCs w:val="1"/>
      <w:color w:val="0f4761" w:themeColor="accent1" w:themeShade="0000BF"/>
    </w:rPr>
  </w:style>
  <w:style w:type="paragraph" w:styleId="IntenseQuote">
    <w:name w:val="Intense Quote"/>
    <w:basedOn w:val="Normal"/>
    <w:next w:val="Normal"/>
    <w:link w:val="IntenseQuoteChar"/>
    <w:uiPriority w:val="30"/>
    <w:qFormat w:val="1"/>
    <w:rsid w:val="00F97B74"/>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kern w:val="2"/>
    </w:rPr>
  </w:style>
  <w:style w:type="character" w:styleId="IntenseQuoteChar" w:customStyle="1">
    <w:name w:val="Intense Quote Char"/>
    <w:basedOn w:val="DefaultParagraphFont"/>
    <w:link w:val="IntenseQuote"/>
    <w:uiPriority w:val="30"/>
    <w:rsid w:val="00F97B74"/>
    <w:rPr>
      <w:i w:val="1"/>
      <w:iCs w:val="1"/>
      <w:color w:val="0f4761" w:themeColor="accent1" w:themeShade="0000BF"/>
    </w:rPr>
  </w:style>
  <w:style w:type="character" w:styleId="IntenseReference">
    <w:name w:val="Intense Reference"/>
    <w:basedOn w:val="DefaultParagraphFont"/>
    <w:uiPriority w:val="32"/>
    <w:qFormat w:val="1"/>
    <w:rsid w:val="00F97B74"/>
    <w:rPr>
      <w:b w:val="1"/>
      <w:bCs w:val="1"/>
      <w:smallCaps w:val="1"/>
      <w:color w:val="0f4761" w:themeColor="accent1" w:themeShade="0000BF"/>
      <w:spacing w:val="5"/>
    </w:rPr>
  </w:style>
  <w:style w:type="character" w:styleId="Hyperlink">
    <w:name w:val="Hyperlink"/>
    <w:basedOn w:val="DefaultParagraphFont"/>
    <w:uiPriority w:val="99"/>
    <w:unhideWhenUsed w:val="1"/>
    <w:rsid w:val="00684A6E"/>
    <w:rPr>
      <w:color w:val="0000ff"/>
      <w:u w:val="single"/>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https://canadacollege.edu/prie/data-dashboards.php" TargetMode="External"/><Relationship Id="rId10" Type="http://schemas.openxmlformats.org/officeDocument/2006/relationships/image" Target="media/image1.png"/><Relationship Id="rId13" Type="http://schemas.openxmlformats.org/officeDocument/2006/relationships/chart" Target="charts/chart1.xm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4"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file:///C:\Users\jushu\Downloads\photonics_laser_tech_course_enrollment_report_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a:t>Course</a:t>
            </a:r>
            <a:r>
              <a:rPr lang="en-US" sz="1800" baseline="0"/>
              <a:t> Success and Withdraw Rates</a:t>
            </a:r>
          </a:p>
          <a:p>
            <a:pPr>
              <a:defRPr/>
            </a:pPr>
            <a:r>
              <a:rPr lang="en-US" sz="1800" baseline="0"/>
              <a:t>2022-2023 to 2023-2024</a:t>
            </a:r>
            <a:endParaRPr lang="en-US" sz="18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'SUCCESS BY COURSE'!$F$2</c:f>
              <c:strCache>
                <c:ptCount val="1"/>
                <c:pt idx="0">
                  <c:v>Total Success Rate</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'SUCCESS BY COURSE'!$E$3:$E$4</c:f>
              <c:strCache>
                <c:ptCount val="2"/>
                <c:pt idx="0">
                  <c:v>PALT-402</c:v>
                </c:pt>
                <c:pt idx="1">
                  <c:v>PALT-403</c:v>
                </c:pt>
              </c:strCache>
            </c:strRef>
          </c:cat>
          <c:val>
            <c:numRef>
              <c:f>'SUCCESS BY COURSE'!$F$3:$F$4</c:f>
              <c:numCache>
                <c:formatCode>#,##0%;\*</c:formatCode>
                <c:ptCount val="2"/>
                <c:pt idx="0">
                  <c:v>1</c:v>
                </c:pt>
                <c:pt idx="1">
                  <c:v>0.8</c:v>
                </c:pt>
              </c:numCache>
            </c:numRef>
          </c:val>
          <c:extLst>
            <c:ext xmlns:c16="http://schemas.microsoft.com/office/drawing/2014/chart" uri="{C3380CC4-5D6E-409C-BE32-E72D297353CC}">
              <c16:uniqueId val="{00000000-CCBF-49AD-829A-7BBA28CEDE93}"/>
            </c:ext>
          </c:extLst>
        </c:ser>
        <c:ser>
          <c:idx val="1"/>
          <c:order val="1"/>
          <c:tx>
            <c:strRef>
              <c:f>'SUCCESS BY COURSE'!$G$2</c:f>
              <c:strCache>
                <c:ptCount val="1"/>
                <c:pt idx="0">
                  <c:v>Total Withdraw Rate</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'SUCCESS BY COURSE'!$E$3:$E$4</c:f>
              <c:strCache>
                <c:ptCount val="2"/>
                <c:pt idx="0">
                  <c:v>PALT-402</c:v>
                </c:pt>
                <c:pt idx="1">
                  <c:v>PALT-403</c:v>
                </c:pt>
              </c:strCache>
            </c:strRef>
          </c:cat>
          <c:val>
            <c:numRef>
              <c:f>'SUCCESS BY COURSE'!$G$3:$G$4</c:f>
              <c:numCache>
                <c:formatCode>#,##0%;\*</c:formatCode>
                <c:ptCount val="2"/>
                <c:pt idx="0">
                  <c:v>0</c:v>
                </c:pt>
                <c:pt idx="1">
                  <c:v>0</c:v>
                </c:pt>
              </c:numCache>
            </c:numRef>
          </c:val>
          <c:extLst>
            <c:ext xmlns:c16="http://schemas.microsoft.com/office/drawing/2014/chart" uri="{C3380CC4-5D6E-409C-BE32-E72D297353CC}">
              <c16:uniqueId val="{00000001-CCBF-49AD-829A-7BBA28CEDE93}"/>
            </c:ext>
          </c:extLst>
        </c:ser>
        <c:dLbls>
          <c:dLblPos val="outEnd"/>
          <c:showLegendKey val="0"/>
          <c:showVal val="1"/>
          <c:showCatName val="0"/>
          <c:showSerName val="0"/>
          <c:showPercent val="0"/>
          <c:showBubbleSize val="0"/>
        </c:dLbls>
        <c:gapWidth val="182"/>
        <c:axId val="902684207"/>
        <c:axId val="902682287"/>
      </c:barChart>
      <c:catAx>
        <c:axId val="90268420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2682287"/>
        <c:crosses val="autoZero"/>
        <c:auto val="1"/>
        <c:lblAlgn val="ctr"/>
        <c:lblOffset val="100"/>
        <c:noMultiLvlLbl val="0"/>
      </c:catAx>
      <c:valAx>
        <c:axId val="902682287"/>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26842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Kbf6ePKmoLe6pLR/HLftCBHvSw==">CgMxLjA4AHIhMTV6VGVSTzNIbVhZNm0zZXBsa05adUx0U1FkQmpURmIw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2024-07-17T01:08:00Z</dcterms:created>
  <dc:creator>Justin Huskins</dc:creator>
</cp:coreProperties>
</file>