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43347C60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55556E" w:rsidRPr="002A05D8">
        <w:rPr>
          <w:rFonts w:asciiTheme="minorHAnsi" w:hAnsiTheme="minorHAnsi" w:cstheme="minorHAnsi"/>
        </w:rPr>
        <w:t>December 12</w:t>
      </w:r>
      <w:r w:rsidRPr="002A05D8">
        <w:rPr>
          <w:rFonts w:asciiTheme="minorHAnsi" w:hAnsiTheme="minorHAnsi" w:cstheme="minorHAnsi"/>
        </w:rPr>
        <w:t>, 2018</w:t>
      </w:r>
    </w:p>
    <w:p w14:paraId="65205AE8" w14:textId="632AE982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987332" w:rsidRPr="002A05D8">
        <w:rPr>
          <w:rFonts w:asciiTheme="minorHAnsi" w:hAnsiTheme="minorHAnsi" w:cstheme="minorHAnsi"/>
        </w:rPr>
        <w:t>10</w:t>
      </w:r>
    </w:p>
    <w:p w14:paraId="004D186A" w14:textId="1D597E5F" w:rsidR="002A05D8" w:rsidRPr="002A05D8" w:rsidRDefault="002A05D8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023F7B">
        <w:tc>
          <w:tcPr>
            <w:tcW w:w="548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2A05D8" w:rsidRPr="002A05D8" w14:paraId="65D3DB46" w14:textId="77777777" w:rsidTr="00F22DD4">
        <w:tc>
          <w:tcPr>
            <w:tcW w:w="5485" w:type="dxa"/>
          </w:tcPr>
          <w:p w14:paraId="783B3836" w14:textId="03F8E59F" w:rsidR="000F4797" w:rsidRPr="00042AF2" w:rsidRDefault="00042AF2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Review of SEM</w:t>
            </w:r>
            <w:r w:rsidR="002A05D8" w:rsidRPr="00042A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Committee </w:t>
            </w:r>
          </w:p>
          <w:p w14:paraId="70E71F1A" w14:textId="29CD8F39" w:rsidR="00F22DD4" w:rsidRPr="007C64A6" w:rsidRDefault="007C64A6" w:rsidP="007C64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Sharing data and progress on the </w:t>
            </w:r>
            <w:hyperlink r:id="rId6" w:history="1">
              <w:r w:rsidRPr="00023F7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ERM website.</w:t>
              </w:r>
            </w:hyperlink>
          </w:p>
          <w:p w14:paraId="7FE9546D" w14:textId="77777777" w:rsidR="002A05D8" w:rsidRDefault="000F4797" w:rsidP="000F47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Meeting Schedule for spring 2019</w:t>
            </w:r>
          </w:p>
          <w:p w14:paraId="0178999A" w14:textId="34F7C93A" w:rsidR="00023F7B" w:rsidRPr="000F4797" w:rsidRDefault="007C64A6" w:rsidP="000F47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Timeline</w:t>
            </w:r>
          </w:p>
        </w:tc>
        <w:tc>
          <w:tcPr>
            <w:tcW w:w="3150" w:type="dxa"/>
          </w:tcPr>
          <w:p w14:paraId="59BC9898" w14:textId="6F4304A9" w:rsid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sz w:val="24"/>
                <w:szCs w:val="24"/>
              </w:rPr>
              <w:t>Dr. Tammy Robinson, VPI</w:t>
            </w:r>
          </w:p>
          <w:p w14:paraId="7916C007" w14:textId="58712327" w:rsidR="00280091" w:rsidRPr="002A05D8" w:rsidRDefault="00280091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  <w:p w14:paraId="0AA94CB1" w14:textId="77777777" w:rsidR="002A05D8" w:rsidRPr="002A05D8" w:rsidRDefault="002A05D8" w:rsidP="002A05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D70813" w14:textId="77777777" w:rsidR="002A05D8" w:rsidRPr="002A05D8" w:rsidRDefault="002A05D8" w:rsidP="00F22DD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DB0822" w14:textId="7392E483" w:rsidR="002A05D8" w:rsidRPr="002A05D8" w:rsidRDefault="007C64A6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2A05D8" w:rsidRPr="002A05D8" w14:paraId="4D12024E" w14:textId="77777777" w:rsidTr="00F22DD4">
        <w:tc>
          <w:tcPr>
            <w:tcW w:w="5485" w:type="dxa"/>
          </w:tcPr>
          <w:p w14:paraId="69534FB6" w14:textId="3F4796A2" w:rsidR="00D62F51" w:rsidRPr="00042AF2" w:rsidRDefault="007C64A6" w:rsidP="00D62F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Guided Pathways and Enrollment Management</w:t>
            </w:r>
          </w:p>
          <w:p w14:paraId="7F28AF88" w14:textId="306025BB" w:rsidR="00B7067E" w:rsidRDefault="00D62F51" w:rsidP="00D62F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(see IEPI crosswalk)</w:t>
            </w:r>
          </w:p>
          <w:p w14:paraId="739441B6" w14:textId="3E6EE358" w:rsidR="00042AF2" w:rsidRDefault="00042AF2" w:rsidP="00042AF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Compare current SEM strategies with </w:t>
            </w:r>
            <w:r w:rsidR="007C64A6">
              <w:rPr>
                <w:rFonts w:asciiTheme="minorHAnsi" w:hAnsiTheme="minorHAnsi" w:cstheme="minorHAnsi"/>
                <w:sz w:val="24"/>
                <w:szCs w:val="24"/>
              </w:rPr>
              <w:t xml:space="preserve">Quality Focus Essay, </w:t>
            </w:r>
            <w:r w:rsidR="007C64A6">
              <w:rPr>
                <w:rFonts w:asciiTheme="minorHAnsi" w:hAnsiTheme="minorHAnsi" w:cstheme="minorHAnsi"/>
                <w:i/>
                <w:sz w:val="24"/>
                <w:szCs w:val="24"/>
              </w:rPr>
              <w:t>I CAN Start Strong</w:t>
            </w:r>
            <w:r w:rsidR="007C64A6">
              <w:rPr>
                <w:rFonts w:asciiTheme="minorHAnsi" w:hAnsiTheme="minorHAnsi" w:cstheme="minorHAnsi"/>
                <w:sz w:val="24"/>
                <w:szCs w:val="24"/>
              </w:rPr>
              <w:t xml:space="preserve"> plan</w:t>
            </w:r>
          </w:p>
          <w:p w14:paraId="57BF4253" w14:textId="761DAA84" w:rsidR="00042AF2" w:rsidRDefault="00042AF2" w:rsidP="00042AF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Compare </w:t>
            </w:r>
            <w:r w:rsidR="007C64A6">
              <w:rPr>
                <w:rFonts w:asciiTheme="minorHAnsi" w:hAnsiTheme="minorHAnsi" w:cstheme="minorHAnsi"/>
                <w:sz w:val="24"/>
                <w:szCs w:val="24"/>
              </w:rPr>
              <w:t xml:space="preserve">SEM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to other High Impact Practices</w:t>
            </w:r>
          </w:p>
          <w:p w14:paraId="1D70CD13" w14:textId="0ADDBFC3" w:rsidR="007C64A6" w:rsidRPr="00042AF2" w:rsidRDefault="007C64A6" w:rsidP="00042AF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 activities v. Guided Pathways activities</w:t>
            </w:r>
          </w:p>
          <w:p w14:paraId="36BFC8C0" w14:textId="77777777" w:rsidR="00A15ACF" w:rsidRPr="00A15ACF" w:rsidRDefault="00A15ACF" w:rsidP="00A15AC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AC7FD55" w14:textId="710E810F" w:rsidR="00A15ACF" w:rsidRPr="00A15ACF" w:rsidRDefault="00A15ACF" w:rsidP="00A15ACF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863CCA" w14:textId="77777777" w:rsidR="002A05D8" w:rsidRDefault="00A15ACF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Char Perlas, VPSS</w:t>
            </w:r>
          </w:p>
          <w:p w14:paraId="01D700CE" w14:textId="77777777" w:rsidR="007C64A6" w:rsidRDefault="007C64A6" w:rsidP="007C64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sz w:val="24"/>
                <w:szCs w:val="24"/>
              </w:rPr>
              <w:t>Dr. Tammy Robinson, VPI</w:t>
            </w:r>
          </w:p>
          <w:p w14:paraId="254E82B8" w14:textId="6AE13A4B" w:rsidR="007C64A6" w:rsidRPr="002A05D8" w:rsidRDefault="007C64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0A37F8" w14:textId="7298C40E" w:rsidR="002A05D8" w:rsidRPr="002A05D8" w:rsidRDefault="007C64A6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2A05D8" w:rsidRPr="002A05D8" w14:paraId="5B182915" w14:textId="77777777" w:rsidTr="00F22DD4">
        <w:tc>
          <w:tcPr>
            <w:tcW w:w="5485" w:type="dxa"/>
          </w:tcPr>
          <w:p w14:paraId="0A5A335E" w14:textId="77777777" w:rsidR="00042AF2" w:rsidRPr="00042AF2" w:rsidRDefault="00042AF2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AF2">
              <w:rPr>
                <w:rFonts w:asciiTheme="minorHAnsi" w:hAnsiTheme="minorHAnsi" w:cstheme="minorHAnsi"/>
                <w:b/>
                <w:sz w:val="24"/>
                <w:szCs w:val="24"/>
              </w:rPr>
              <w:t>Maintaining an Equity Lens</w:t>
            </w:r>
          </w:p>
          <w:p w14:paraId="6E91FC5E" w14:textId="5558D3E3" w:rsidR="007C64A6" w:rsidRDefault="007C64A6" w:rsidP="007C64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Considering disaggregated distance education course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success data</w:t>
            </w:r>
          </w:p>
          <w:p w14:paraId="4FE3A331" w14:textId="48D40F42" w:rsidR="002A05D8" w:rsidRP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2DCFB69" w14:textId="77777777" w:rsidR="007C64A6" w:rsidRPr="002A05D8" w:rsidRDefault="007C64A6" w:rsidP="007C64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  <w:p w14:paraId="5817FEA3" w14:textId="6FCBD291" w:rsidR="002A05D8" w:rsidRP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151D77" w14:textId="08F9AD1E" w:rsidR="002A05D8" w:rsidRPr="002A05D8" w:rsidRDefault="007C64A6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A05D8" w:rsidRPr="002A05D8" w14:paraId="1999264B" w14:textId="77777777" w:rsidTr="00F22DD4">
        <w:tc>
          <w:tcPr>
            <w:tcW w:w="5485" w:type="dxa"/>
          </w:tcPr>
          <w:p w14:paraId="3042447A" w14:textId="05500F94" w:rsidR="00EF349D" w:rsidRPr="00EF349D" w:rsidRDefault="00EF349D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49D">
              <w:rPr>
                <w:rFonts w:asciiTheme="minorHAnsi" w:hAnsiTheme="minorHAnsi" w:cstheme="minorHAnsi"/>
                <w:b/>
                <w:sz w:val="24"/>
                <w:szCs w:val="24"/>
              </w:rPr>
              <w:t>Distance Education</w:t>
            </w:r>
          </w:p>
          <w:p w14:paraId="002C4D15" w14:textId="03417F64" w:rsidR="002A05D8" w:rsidRPr="00A56831" w:rsidRDefault="00EF349D" w:rsidP="00A5683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6831">
              <w:rPr>
                <w:rFonts w:asciiTheme="minorHAnsi" w:hAnsiTheme="minorHAnsi" w:cstheme="minorHAnsi"/>
                <w:sz w:val="24"/>
                <w:szCs w:val="24"/>
              </w:rPr>
              <w:t>Degrees or Certificates offered 100% online</w:t>
            </w:r>
          </w:p>
        </w:tc>
        <w:tc>
          <w:tcPr>
            <w:tcW w:w="3150" w:type="dxa"/>
          </w:tcPr>
          <w:p w14:paraId="2CC3F4E2" w14:textId="77777777" w:rsidR="007C64A6" w:rsidRPr="002A05D8" w:rsidRDefault="007C64A6" w:rsidP="007C64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  <w:p w14:paraId="009B480B" w14:textId="77777777" w:rsidR="002A05D8" w:rsidRDefault="007C64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  <w:p w14:paraId="3E95CC8F" w14:textId="40F48B92" w:rsidR="007C64A6" w:rsidRPr="002A05D8" w:rsidRDefault="007C64A6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5EE58C" w14:textId="0567ABA0" w:rsidR="002A05D8" w:rsidRPr="002A05D8" w:rsidRDefault="007C64A6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A05D8" w:rsidRPr="002A05D8" w14:paraId="4F740FBA" w14:textId="77777777" w:rsidTr="00F22DD4">
        <w:tc>
          <w:tcPr>
            <w:tcW w:w="5485" w:type="dxa"/>
          </w:tcPr>
          <w:p w14:paraId="753F02C7" w14:textId="77777777" w:rsidR="007C64A6" w:rsidRDefault="007C64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4A6">
              <w:rPr>
                <w:rFonts w:asciiTheme="minorHAnsi" w:hAnsiTheme="minorHAnsi" w:cstheme="minorHAnsi"/>
                <w:b/>
                <w:sz w:val="24"/>
                <w:szCs w:val="24"/>
              </w:rPr>
              <w:t>Next Steps &amp; Items for Future Meetings</w:t>
            </w:r>
          </w:p>
          <w:p w14:paraId="6417C98A" w14:textId="77777777" w:rsidR="007C64A6" w:rsidRDefault="007C64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5EDD98" w14:textId="0D5A811C" w:rsidR="002A05D8" w:rsidRPr="007C64A6" w:rsidRDefault="002A05D8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67DB9A" w14:textId="17E03024" w:rsidR="002A05D8" w:rsidRPr="002A05D8" w:rsidRDefault="007C64A6" w:rsidP="00BF2529">
            <w:pPr>
              <w:pStyle w:val="TableParagraph"/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</w:t>
            </w:r>
          </w:p>
        </w:tc>
        <w:tc>
          <w:tcPr>
            <w:tcW w:w="1350" w:type="dxa"/>
          </w:tcPr>
          <w:p w14:paraId="55E50EC2" w14:textId="65557112" w:rsidR="002A05D8" w:rsidRPr="002A05D8" w:rsidRDefault="007C64A6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A05D8" w:rsidRPr="002A05D8" w14:paraId="6E861ABB" w14:textId="77777777" w:rsidTr="00F22DD4">
        <w:tc>
          <w:tcPr>
            <w:tcW w:w="5485" w:type="dxa"/>
          </w:tcPr>
          <w:p w14:paraId="1058FD27" w14:textId="77777777" w:rsidR="002A05D8" w:rsidRDefault="002A05D8" w:rsidP="00BF252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7C64A6" w:rsidRPr="002A05D8" w:rsidRDefault="007C64A6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2A05D8" w:rsidRPr="002A05D8" w:rsidRDefault="002A05D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2A05D8" w:rsidRPr="002A05D8" w:rsidRDefault="002A05D8" w:rsidP="00F22D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F4797"/>
    <w:rsid w:val="00224914"/>
    <w:rsid w:val="002329BF"/>
    <w:rsid w:val="00280091"/>
    <w:rsid w:val="002A05D8"/>
    <w:rsid w:val="002C6110"/>
    <w:rsid w:val="003461D2"/>
    <w:rsid w:val="003F3541"/>
    <w:rsid w:val="004E0BA9"/>
    <w:rsid w:val="0055556E"/>
    <w:rsid w:val="00682002"/>
    <w:rsid w:val="006A4CE7"/>
    <w:rsid w:val="00771FBD"/>
    <w:rsid w:val="00794D05"/>
    <w:rsid w:val="007B4E43"/>
    <w:rsid w:val="007C64A6"/>
    <w:rsid w:val="008547D3"/>
    <w:rsid w:val="00884AAC"/>
    <w:rsid w:val="00887F5E"/>
    <w:rsid w:val="008913AD"/>
    <w:rsid w:val="008B229F"/>
    <w:rsid w:val="0090089F"/>
    <w:rsid w:val="0092043B"/>
    <w:rsid w:val="00987332"/>
    <w:rsid w:val="009F0BD3"/>
    <w:rsid w:val="00A15ACF"/>
    <w:rsid w:val="00A227E8"/>
    <w:rsid w:val="00A56831"/>
    <w:rsid w:val="00AD083B"/>
    <w:rsid w:val="00B7067E"/>
    <w:rsid w:val="00BB3913"/>
    <w:rsid w:val="00BD604A"/>
    <w:rsid w:val="00BF2529"/>
    <w:rsid w:val="00BF579D"/>
    <w:rsid w:val="00D57F5D"/>
    <w:rsid w:val="00D62F51"/>
    <w:rsid w:val="00D63463"/>
    <w:rsid w:val="00E55DFA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dacollege.edu/prie/enrollmentmanagement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10</cp:revision>
  <dcterms:created xsi:type="dcterms:W3CDTF">2018-12-11T18:01:00Z</dcterms:created>
  <dcterms:modified xsi:type="dcterms:W3CDTF">2018-12-11T23:00:00Z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