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77777777" w:rsidR="00217E1D" w:rsidRDefault="00217E1D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27279AEB" w14:textId="71E729E7" w:rsidR="00223D76" w:rsidRDefault="001A2202">
      <w:pPr>
        <w:pStyle w:val="BodyText"/>
        <w:spacing w:line="273" w:lineRule="exact"/>
        <w:ind w:left="2418" w:right="2338"/>
        <w:jc w:val="center"/>
      </w:pPr>
      <w:r>
        <w:t>Thursday</w:t>
      </w:r>
      <w:r w:rsidR="00FE2DE7">
        <w:t>,</w:t>
      </w:r>
      <w:r w:rsidR="00DC5961">
        <w:t xml:space="preserve"> </w:t>
      </w:r>
      <w:r>
        <w:t>November</w:t>
      </w:r>
      <w:r w:rsidR="00DC5961">
        <w:t xml:space="preserve"> 1</w:t>
      </w:r>
      <w:r>
        <w:t>9</w:t>
      </w:r>
      <w:r w:rsidR="00FE2DE7">
        <w:t xml:space="preserve"> 2020</w:t>
      </w:r>
    </w:p>
    <w:p w14:paraId="356EFD97" w14:textId="327A06C2" w:rsidR="00223D76" w:rsidRDefault="001A2202">
      <w:pPr>
        <w:pStyle w:val="BodyText"/>
        <w:spacing w:line="275" w:lineRule="exact"/>
        <w:ind w:left="2418" w:right="2336"/>
        <w:jc w:val="center"/>
      </w:pPr>
      <w:r>
        <w:t>11:00 am – 12:0</w:t>
      </w:r>
      <w:r w:rsidR="00DC5961">
        <w:t>0</w:t>
      </w:r>
      <w:r w:rsidR="003159B7">
        <w:t xml:space="preserve"> </w:t>
      </w:r>
      <w:r w:rsidR="008778F6">
        <w:t>p</w:t>
      </w:r>
      <w:r w:rsidR="003159B7">
        <w:t>m</w:t>
      </w:r>
    </w:p>
    <w:p w14:paraId="336E7775" w14:textId="5C55BE70" w:rsidR="00CE30EA" w:rsidRDefault="00FE2DE7" w:rsidP="00DC5961">
      <w:pPr>
        <w:pStyle w:val="BodyText"/>
        <w:ind w:left="2418" w:right="2341"/>
        <w:jc w:val="center"/>
      </w:pPr>
      <w:r>
        <w:t>ZOOM Meeting</w:t>
      </w:r>
    </w:p>
    <w:p w14:paraId="6077C23A" w14:textId="77777777" w:rsidR="00DC5961" w:rsidRDefault="00DC5961" w:rsidP="00DC5961">
      <w:pPr>
        <w:pStyle w:val="BodyText"/>
        <w:ind w:left="2418" w:right="2341"/>
        <w:jc w:val="center"/>
      </w:pPr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572E0EAA" w:rsidR="00223D76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Agenda/Minutes</w:t>
      </w:r>
      <w:r w:rsidR="001A40A4">
        <w:rPr>
          <w:sz w:val="24"/>
        </w:rPr>
        <w:t xml:space="preserve"> (2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0B79875B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</w:p>
    <w:p w14:paraId="069E2669" w14:textId="7A04461B" w:rsidR="00AF0173" w:rsidRDefault="00AF0173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(5 minutes)</w:t>
      </w:r>
    </w:p>
    <w:p w14:paraId="435C245F" w14:textId="4270C1E0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216BA657" w14:textId="2028C1ED" w:rsidR="0014230B" w:rsidRPr="0014230B" w:rsidRDefault="00562AA0" w:rsidP="0014230B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FE0E07">
        <w:rPr>
          <w:sz w:val="24"/>
        </w:rPr>
        <w:t xml:space="preserve"> Office (5 minutes)</w:t>
      </w:r>
    </w:p>
    <w:p w14:paraId="39D92C20" w14:textId="77777777" w:rsidR="0014230B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</w:p>
    <w:p w14:paraId="5B7E9D44" w14:textId="24E07D95" w:rsidR="0014230B" w:rsidRDefault="0014230B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Committee Purpose (1</w:t>
      </w:r>
      <w:r w:rsidR="007E5486">
        <w:rPr>
          <w:sz w:val="24"/>
        </w:rPr>
        <w:t>0 minutes)</w:t>
      </w:r>
    </w:p>
    <w:p w14:paraId="23642B26" w14:textId="77777777" w:rsidR="0014230B" w:rsidRPr="000E1C26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  <w:r w:rsidRPr="005224E3">
        <w:rPr>
          <w:b/>
          <w:u w:val="single"/>
        </w:rPr>
        <w:t>ACTION REQUIRED:</w:t>
      </w:r>
      <w:r w:rsidRPr="005224E3">
        <w:rPr>
          <w:sz w:val="24"/>
        </w:rPr>
        <w:t xml:space="preserve">  </w:t>
      </w:r>
      <w:r>
        <w:rPr>
          <w:sz w:val="24"/>
        </w:rPr>
        <w:t>Finalize Purpose.</w:t>
      </w:r>
    </w:p>
    <w:p w14:paraId="54D8046E" w14:textId="77777777" w:rsidR="0014230B" w:rsidRDefault="0014230B" w:rsidP="0014230B">
      <w:pPr>
        <w:ind w:left="1080"/>
      </w:pPr>
      <w:r w:rsidRPr="003E02D2">
        <w:rPr>
          <w:b/>
          <w:u w:val="single"/>
        </w:rPr>
        <w:t>FEEDBACK RECEIVED:</w:t>
      </w:r>
      <w:r>
        <w:t xml:space="preserve">  </w:t>
      </w:r>
    </w:p>
    <w:p w14:paraId="7E2ECF91" w14:textId="77777777" w:rsidR="0014230B" w:rsidRDefault="0014230B" w:rsidP="0014230B">
      <w:pPr>
        <w:ind w:left="1080"/>
      </w:pPr>
      <w:r>
        <w:t xml:space="preserve">“We deeply take </w:t>
      </w:r>
      <w:r w:rsidRPr="003E02D2">
        <w:rPr>
          <w:u w:val="single"/>
        </w:rPr>
        <w:t>action</w:t>
      </w:r>
      <w:r>
        <w:t xml:space="preserve"> to all concerns to </w:t>
      </w:r>
      <w:r w:rsidRPr="003E02D2">
        <w:rPr>
          <w:u w:val="single"/>
        </w:rPr>
        <w:t>build up a safe and secure learning community</w:t>
      </w:r>
      <w:r>
        <w:t>”</w:t>
      </w:r>
    </w:p>
    <w:p w14:paraId="64DDE52F" w14:textId="77777777" w:rsidR="0014230B" w:rsidRPr="0025625F" w:rsidRDefault="0014230B" w:rsidP="0014230B">
      <w:pPr>
        <w:rPr>
          <w:color w:val="0070C0"/>
        </w:rPr>
      </w:pPr>
    </w:p>
    <w:p w14:paraId="6AAA0453" w14:textId="1EF36753" w:rsidR="007E5486" w:rsidRDefault="0014230B" w:rsidP="0014230B">
      <w:pPr>
        <w:ind w:left="1080"/>
        <w:rPr>
          <w:lang w:bidi="ar-SA"/>
        </w:rPr>
      </w:pPr>
      <w:r w:rsidRPr="0025625F">
        <w:rPr>
          <w:color w:val="0070C0"/>
          <w:lang w:bidi="ar-SA"/>
        </w:rPr>
        <w:tab/>
      </w:r>
      <w:r w:rsidRPr="005224E3">
        <w:rPr>
          <w:lang w:bidi="ar-SA"/>
        </w:rPr>
        <w:t>-</w:t>
      </w:r>
      <w:r w:rsidR="007E5486">
        <w:rPr>
          <w:lang w:bidi="ar-SA"/>
        </w:rPr>
        <w:t>Committee’s role should be to act as EOC for College.</w:t>
      </w:r>
    </w:p>
    <w:p w14:paraId="2FAE317D" w14:textId="6523C6E7" w:rsidR="0014230B" w:rsidRDefault="007E5486" w:rsidP="007E5486">
      <w:pPr>
        <w:ind w:left="1080" w:firstLine="360"/>
        <w:rPr>
          <w:lang w:bidi="ar-SA"/>
        </w:rPr>
      </w:pPr>
      <w:r>
        <w:rPr>
          <w:lang w:bidi="ar-SA"/>
        </w:rPr>
        <w:t xml:space="preserve">-Committee </w:t>
      </w:r>
      <w:r w:rsidR="0014230B">
        <w:rPr>
          <w:lang w:bidi="ar-SA"/>
        </w:rPr>
        <w:t>should be operational.</w:t>
      </w:r>
    </w:p>
    <w:p w14:paraId="48AD5416" w14:textId="2CEA658B" w:rsidR="0014230B" w:rsidRPr="005224E3" w:rsidRDefault="0014230B" w:rsidP="0014230B">
      <w:pPr>
        <w:ind w:left="1080" w:firstLine="360"/>
        <w:rPr>
          <w:lang w:bidi="ar-SA"/>
        </w:rPr>
      </w:pPr>
      <w:r>
        <w:rPr>
          <w:lang w:bidi="ar-SA"/>
        </w:rPr>
        <w:t>-</w:t>
      </w:r>
      <w:r w:rsidRPr="005224E3">
        <w:rPr>
          <w:lang w:bidi="ar-SA"/>
        </w:rPr>
        <w:t>Committee should include representation from all sectors of the college</w:t>
      </w:r>
      <w:r>
        <w:rPr>
          <w:lang w:bidi="ar-SA"/>
        </w:rPr>
        <w:t>.</w:t>
      </w:r>
    </w:p>
    <w:p w14:paraId="3C7FBB5D" w14:textId="5C370A04" w:rsidR="0014230B" w:rsidRPr="005224E3" w:rsidRDefault="0014230B" w:rsidP="0014230B">
      <w:pPr>
        <w:tabs>
          <w:tab w:val="left" w:pos="1260"/>
        </w:tabs>
        <w:ind w:left="1440"/>
      </w:pPr>
      <w:r w:rsidRPr="005224E3">
        <w:rPr>
          <w:lang w:bidi="ar-SA"/>
        </w:rPr>
        <w:t>-Committee should assist with the identification of safety concerns</w:t>
      </w:r>
      <w:r w:rsidRPr="0014230B">
        <w:rPr>
          <w:lang w:bidi="ar-SA"/>
        </w:rPr>
        <w:t xml:space="preserve">. </w:t>
      </w:r>
      <w:r w:rsidRPr="0014230B">
        <w:t>Is there a gap to voice a safety</w:t>
      </w:r>
      <w:r>
        <w:t xml:space="preserve"> con</w:t>
      </w:r>
      <w:r w:rsidRPr="0014230B">
        <w:t xml:space="preserve">cern?  If so, how should we address </w:t>
      </w:r>
      <w:r>
        <w:t>the gap?</w:t>
      </w:r>
    </w:p>
    <w:p w14:paraId="0B43C3CB" w14:textId="6B069E1E" w:rsidR="0014230B" w:rsidRPr="005224E3" w:rsidRDefault="0014230B" w:rsidP="0014230B">
      <w:pPr>
        <w:ind w:left="1080"/>
        <w:rPr>
          <w:lang w:bidi="ar-SA"/>
        </w:rPr>
      </w:pPr>
      <w:r w:rsidRPr="005224E3">
        <w:rPr>
          <w:lang w:bidi="ar-SA"/>
        </w:rPr>
        <w:tab/>
        <w:t>-Committee should facilitate resolution of identified concerns</w:t>
      </w:r>
      <w:r>
        <w:rPr>
          <w:lang w:bidi="ar-SA"/>
        </w:rPr>
        <w:t>.</w:t>
      </w:r>
    </w:p>
    <w:p w14:paraId="3BAA4435" w14:textId="45F36D25" w:rsidR="0014230B" w:rsidRPr="005224E3" w:rsidRDefault="0014230B" w:rsidP="007E5486">
      <w:pPr>
        <w:ind w:left="1440"/>
        <w:rPr>
          <w:lang w:bidi="ar-SA"/>
        </w:rPr>
      </w:pPr>
      <w:r w:rsidRPr="005224E3">
        <w:rPr>
          <w:lang w:bidi="ar-SA"/>
        </w:rPr>
        <w:t>-Purpose of Committee should include language addressing equity and social justice. Further input from committee members will be solicited on how best to incorporate this language.</w:t>
      </w:r>
    </w:p>
    <w:p w14:paraId="0E0784F1" w14:textId="77777777" w:rsidR="0014230B" w:rsidRDefault="0014230B" w:rsidP="0014230B">
      <w:pPr>
        <w:ind w:left="1080"/>
        <w:rPr>
          <w:lang w:bidi="ar-SA"/>
        </w:rPr>
      </w:pPr>
    </w:p>
    <w:p w14:paraId="5183C34D" w14:textId="77777777" w:rsidR="0014230B" w:rsidRPr="00217E1D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</w:p>
    <w:p w14:paraId="46E85230" w14:textId="3BC37A3D" w:rsidR="0014230B" w:rsidRDefault="0014230B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 w:rsidRPr="005224E3">
        <w:rPr>
          <w:sz w:val="24"/>
        </w:rPr>
        <w:t xml:space="preserve"> Committee Membership (</w:t>
      </w:r>
      <w:r w:rsidR="00F1573A">
        <w:rPr>
          <w:sz w:val="24"/>
        </w:rPr>
        <w:t>1</w:t>
      </w:r>
      <w:r w:rsidRPr="005224E3">
        <w:rPr>
          <w:sz w:val="24"/>
        </w:rPr>
        <w:t xml:space="preserve">5 minutes)  </w:t>
      </w:r>
    </w:p>
    <w:p w14:paraId="59A5E6E2" w14:textId="77777777" w:rsidR="0014230B" w:rsidRPr="000E1C26" w:rsidRDefault="0014230B" w:rsidP="0014230B">
      <w:pPr>
        <w:ind w:left="1080"/>
        <w:rPr>
          <w:sz w:val="24"/>
        </w:rPr>
      </w:pPr>
      <w:r>
        <w:rPr>
          <w:sz w:val="24"/>
        </w:rPr>
        <w:t xml:space="preserve"> </w:t>
      </w:r>
      <w:r w:rsidRPr="000E1C26">
        <w:rPr>
          <w:b/>
          <w:u w:val="single"/>
        </w:rPr>
        <w:t>ACTION REQUIRED:</w:t>
      </w:r>
      <w:r>
        <w:t xml:space="preserve">  Finalize Membership</w:t>
      </w:r>
    </w:p>
    <w:p w14:paraId="651AA0EC" w14:textId="78D58EF1" w:rsidR="0014230B" w:rsidRPr="0014230B" w:rsidRDefault="0014230B" w:rsidP="0014230B">
      <w:pPr>
        <w:ind w:left="1080"/>
        <w:rPr>
          <w:sz w:val="24"/>
        </w:rPr>
      </w:pPr>
      <w:r>
        <w:rPr>
          <w:sz w:val="24"/>
        </w:rPr>
        <w:t xml:space="preserve"> </w:t>
      </w:r>
      <w:r w:rsidRPr="000E1C26">
        <w:rPr>
          <w:b/>
          <w:u w:val="single"/>
        </w:rPr>
        <w:t>FEEDBACK RECEIVED:</w:t>
      </w:r>
    </w:p>
    <w:p w14:paraId="499C7DA3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 xml:space="preserve">Representative from Health Center </w:t>
      </w:r>
    </w:p>
    <w:p w14:paraId="138CB261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Director of  DRC and PCC</w:t>
      </w:r>
    </w:p>
    <w:p w14:paraId="17A3F6C0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All Vice Presidents</w:t>
      </w:r>
    </w:p>
    <w:p w14:paraId="083DF07B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Student Life Representative</w:t>
      </w:r>
    </w:p>
    <w:p w14:paraId="4B3F5229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ITS member</w:t>
      </w:r>
    </w:p>
    <w:p w14:paraId="573FC091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Division Member and/or Faculty Representative</w:t>
      </w:r>
    </w:p>
    <w:p w14:paraId="43CB5411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Public Safety Representative</w:t>
      </w:r>
    </w:p>
    <w:p w14:paraId="6A64DE66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Facilities Representative</w:t>
      </w:r>
    </w:p>
    <w:p w14:paraId="3AB4E12C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PIO</w:t>
      </w:r>
    </w:p>
    <w:p w14:paraId="482F20F6" w14:textId="77777777" w:rsidR="0014230B" w:rsidRPr="00F1573A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t>Building Capt./ Building Manager</w:t>
      </w:r>
    </w:p>
    <w:p w14:paraId="6BF0E8A7" w14:textId="66417538" w:rsidR="0014230B" w:rsidRDefault="0014230B" w:rsidP="0014230B">
      <w:pPr>
        <w:pStyle w:val="ListParagraph"/>
        <w:numPr>
          <w:ilvl w:val="1"/>
          <w:numId w:val="15"/>
        </w:numPr>
        <w:tabs>
          <w:tab w:val="left" w:pos="1260"/>
        </w:tabs>
        <w:ind w:left="1800"/>
        <w:rPr>
          <w:sz w:val="24"/>
        </w:rPr>
      </w:pPr>
      <w:r w:rsidRPr="00F1573A">
        <w:rPr>
          <w:sz w:val="24"/>
        </w:rPr>
        <w:lastRenderedPageBreak/>
        <w:t>Other positions which would be part of the EOC.</w:t>
      </w:r>
    </w:p>
    <w:p w14:paraId="783AC2DA" w14:textId="6D24FE3F" w:rsidR="003C544D" w:rsidRDefault="003C544D" w:rsidP="003C544D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President</w:t>
      </w:r>
    </w:p>
    <w:p w14:paraId="3F3AB657" w14:textId="28EC8544" w:rsidR="003C544D" w:rsidRDefault="003C544D" w:rsidP="003C544D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Finance Section Chief</w:t>
      </w:r>
    </w:p>
    <w:p w14:paraId="14C14EA8" w14:textId="6BDDF552" w:rsidR="003C544D" w:rsidRPr="00F1573A" w:rsidRDefault="003C544D" w:rsidP="003C544D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Documentation Unit </w:t>
      </w:r>
      <w:bookmarkStart w:id="0" w:name="_GoBack"/>
      <w:bookmarkEnd w:id="0"/>
      <w:r>
        <w:rPr>
          <w:sz w:val="24"/>
        </w:rPr>
        <w:t>Leader</w:t>
      </w:r>
    </w:p>
    <w:p w14:paraId="236FB5C1" w14:textId="1B4EDA45" w:rsidR="0014230B" w:rsidRPr="00C24159" w:rsidRDefault="0014230B" w:rsidP="0014230B">
      <w:pPr>
        <w:tabs>
          <w:tab w:val="left" w:pos="1260"/>
        </w:tabs>
        <w:rPr>
          <w:sz w:val="24"/>
        </w:rPr>
      </w:pPr>
    </w:p>
    <w:p w14:paraId="0F9C763F" w14:textId="77777777" w:rsidR="0014230B" w:rsidRDefault="0014230B" w:rsidP="0014230B">
      <w:pPr>
        <w:pStyle w:val="ListParagraph"/>
        <w:tabs>
          <w:tab w:val="left" w:pos="1260"/>
        </w:tabs>
        <w:ind w:left="1080"/>
        <w:rPr>
          <w:sz w:val="24"/>
        </w:rPr>
      </w:pPr>
    </w:p>
    <w:p w14:paraId="00710D28" w14:textId="1541D988" w:rsidR="0014230B" w:rsidRDefault="00F1573A" w:rsidP="0014230B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Establishing </w:t>
      </w:r>
      <w:r w:rsidR="0014230B">
        <w:rPr>
          <w:sz w:val="24"/>
        </w:rPr>
        <w:t>Work Group/Teams (1</w:t>
      </w:r>
      <w:r w:rsidR="007E5486">
        <w:rPr>
          <w:sz w:val="24"/>
        </w:rPr>
        <w:t>5</w:t>
      </w:r>
      <w:r w:rsidR="0014230B">
        <w:rPr>
          <w:sz w:val="24"/>
        </w:rPr>
        <w:t xml:space="preserve"> minutes)</w:t>
      </w:r>
    </w:p>
    <w:p w14:paraId="0C1268D6" w14:textId="43837B37" w:rsidR="0014230B" w:rsidRDefault="0014230B" w:rsidP="0014230B">
      <w:pPr>
        <w:tabs>
          <w:tab w:val="left" w:pos="1260"/>
        </w:tabs>
        <w:ind w:left="1260"/>
      </w:pPr>
      <w:r w:rsidRPr="004454C8">
        <w:rPr>
          <w:b/>
          <w:u w:val="single"/>
        </w:rPr>
        <w:t>ACTION REQUIRED:</w:t>
      </w:r>
      <w:r w:rsidRPr="004454C8">
        <w:t xml:space="preserve">  </w:t>
      </w:r>
      <w:r>
        <w:t>Need 2 to 3 volunteers for each work group.</w:t>
      </w:r>
    </w:p>
    <w:p w14:paraId="261AC1A7" w14:textId="77777777" w:rsidR="0014230B" w:rsidRPr="008633E8" w:rsidRDefault="0014230B" w:rsidP="0014230B">
      <w:pPr>
        <w:tabs>
          <w:tab w:val="left" w:pos="1260"/>
        </w:tabs>
        <w:ind w:left="1260"/>
        <w:rPr>
          <w:sz w:val="24"/>
        </w:rPr>
      </w:pPr>
    </w:p>
    <w:p w14:paraId="394CA127" w14:textId="5AB965FD" w:rsidR="0014230B" w:rsidRPr="00F1573A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 w:rsidRPr="0014230B">
        <w:rPr>
          <w:sz w:val="24"/>
        </w:rPr>
        <w:t xml:space="preserve">Building Safety Infrastructure. [Building safety and training.] </w:t>
      </w:r>
      <w:r w:rsidRPr="00F1573A">
        <w:rPr>
          <w:color w:val="548DD4" w:themeColor="text2" w:themeTint="99"/>
          <w:sz w:val="24"/>
        </w:rPr>
        <w:t>(Membership:  Alex)</w:t>
      </w:r>
    </w:p>
    <w:p w14:paraId="4BCF181E" w14:textId="2271550D" w:rsid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 w:rsidRPr="0014230B">
        <w:rPr>
          <w:sz w:val="24"/>
        </w:rPr>
        <w:t xml:space="preserve">Chemical Safety and Hygiene. [Chemical safety on campus.]  </w:t>
      </w:r>
      <w:r w:rsidRPr="00F1573A">
        <w:rPr>
          <w:color w:val="548DD4" w:themeColor="text2" w:themeTint="99"/>
          <w:sz w:val="24"/>
        </w:rPr>
        <w:t>(M</w:t>
      </w:r>
      <w:r w:rsidR="00F1573A">
        <w:rPr>
          <w:color w:val="548DD4" w:themeColor="text2" w:themeTint="99"/>
          <w:sz w:val="24"/>
        </w:rPr>
        <w:t xml:space="preserve">embership:  </w:t>
      </w:r>
      <w:r w:rsidRPr="00F1573A">
        <w:rPr>
          <w:color w:val="548DD4" w:themeColor="text2" w:themeTint="99"/>
          <w:sz w:val="24"/>
        </w:rPr>
        <w:t>Roz)</w:t>
      </w:r>
    </w:p>
    <w:p w14:paraId="70D8895E" w14:textId="694228E4" w:rsidR="00D8527C" w:rsidRPr="00F1573A" w:rsidRDefault="00D8527C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color w:val="548DD4" w:themeColor="text2" w:themeTint="99"/>
          <w:sz w:val="24"/>
        </w:rPr>
      </w:pPr>
      <w:r>
        <w:rPr>
          <w:sz w:val="24"/>
        </w:rPr>
        <w:t xml:space="preserve">Identifying and addressing safety concerns.  </w:t>
      </w:r>
      <w:r>
        <w:rPr>
          <w:color w:val="548DD4" w:themeColor="text2" w:themeTint="99"/>
          <w:sz w:val="24"/>
        </w:rPr>
        <w:t>(Membership:    )</w:t>
      </w:r>
    </w:p>
    <w:p w14:paraId="62DD08DE" w14:textId="1DA26E23" w:rsidR="0014230B" w:rsidRP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 w:rsidRPr="0014230B">
        <w:rPr>
          <w:sz w:val="24"/>
        </w:rPr>
        <w:t>Injury/Illness Incidents</w:t>
      </w:r>
      <w:r w:rsidR="00F1573A">
        <w:rPr>
          <w:sz w:val="24"/>
        </w:rPr>
        <w:t>.</w:t>
      </w:r>
      <w:r w:rsidRPr="0014230B">
        <w:rPr>
          <w:sz w:val="24"/>
        </w:rPr>
        <w:t xml:space="preserve"> [HR/Student and Health Services/ Behavioral Intervention Team. Better understanding of health and safety regarding employee and student trends on campus.] </w:t>
      </w:r>
      <w:r w:rsidRPr="00F1573A">
        <w:rPr>
          <w:color w:val="548DD4" w:themeColor="text2" w:themeTint="99"/>
          <w:sz w:val="24"/>
        </w:rPr>
        <w:t>(Membership: Max)</w:t>
      </w:r>
    </w:p>
    <w:p w14:paraId="54AA21E9" w14:textId="77777777" w:rsidR="0014230B" w:rsidRPr="0014230B" w:rsidRDefault="0014230B" w:rsidP="0014230B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 w:rsidRPr="0014230B">
        <w:rPr>
          <w:sz w:val="24"/>
        </w:rPr>
        <w:t xml:space="preserve">Title 9.  </w:t>
      </w:r>
      <w:r w:rsidRPr="00F1573A">
        <w:rPr>
          <w:color w:val="548DD4" w:themeColor="text2" w:themeTint="99"/>
          <w:sz w:val="24"/>
        </w:rPr>
        <w:t>(Membership:    )</w:t>
      </w:r>
    </w:p>
    <w:p w14:paraId="3FFAE3D5" w14:textId="4A58D9EA" w:rsidR="00217E1D" w:rsidRPr="00F1573A" w:rsidRDefault="00F1573A" w:rsidP="00F1573A">
      <w:pPr>
        <w:pStyle w:val="ListParagraph"/>
        <w:numPr>
          <w:ilvl w:val="2"/>
          <w:numId w:val="15"/>
        </w:numPr>
        <w:tabs>
          <w:tab w:val="left" w:pos="1260"/>
        </w:tabs>
        <w:ind w:left="1980"/>
        <w:rPr>
          <w:sz w:val="24"/>
        </w:rPr>
      </w:pPr>
      <w:r>
        <w:rPr>
          <w:sz w:val="24"/>
        </w:rPr>
        <w:t xml:space="preserve">EOC Implementation. </w:t>
      </w:r>
      <w:r>
        <w:rPr>
          <w:color w:val="548DD4" w:themeColor="text2" w:themeTint="99"/>
          <w:sz w:val="24"/>
        </w:rPr>
        <w:t>(Membership:   )</w:t>
      </w:r>
      <w:r>
        <w:rPr>
          <w:sz w:val="24"/>
        </w:rPr>
        <w:t xml:space="preserve"> </w:t>
      </w:r>
    </w:p>
    <w:p w14:paraId="71554B95" w14:textId="562610E2" w:rsidR="001A40A4" w:rsidRDefault="001A40A4" w:rsidP="00217E1D">
      <w:pPr>
        <w:tabs>
          <w:tab w:val="left" w:pos="1260"/>
        </w:tabs>
        <w:rPr>
          <w:sz w:val="24"/>
        </w:rPr>
      </w:pPr>
    </w:p>
    <w:p w14:paraId="1D8790E2" w14:textId="54E2AD02" w:rsidR="00992A36" w:rsidRDefault="002D0CB4" w:rsidP="00992A36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Roundtable</w:t>
      </w:r>
      <w:r w:rsidR="007E5486">
        <w:rPr>
          <w:sz w:val="24"/>
        </w:rPr>
        <w:t>/Adjourn</w:t>
      </w:r>
      <w:r w:rsidR="00F1573A">
        <w:rPr>
          <w:sz w:val="24"/>
        </w:rPr>
        <w:t xml:space="preserve">         (3</w:t>
      </w:r>
      <w:r w:rsidR="00FE0E07">
        <w:rPr>
          <w:sz w:val="24"/>
        </w:rPr>
        <w:t xml:space="preserve"> minutes)</w:t>
      </w:r>
    </w:p>
    <w:p w14:paraId="00625A01" w14:textId="00F8BC5A" w:rsidR="00DC5961" w:rsidRDefault="00DC5961" w:rsidP="00DC5961">
      <w:pPr>
        <w:pStyle w:val="ListParagraph"/>
        <w:rPr>
          <w:sz w:val="24"/>
        </w:rPr>
      </w:pPr>
    </w:p>
    <w:p w14:paraId="615E8443" w14:textId="60BFA03C" w:rsidR="00DC5961" w:rsidRDefault="00DC5961" w:rsidP="00DC5961">
      <w:pPr>
        <w:pStyle w:val="ListParagraph"/>
        <w:rPr>
          <w:sz w:val="24"/>
        </w:rPr>
      </w:pPr>
    </w:p>
    <w:p w14:paraId="3273037A" w14:textId="673EACD1" w:rsidR="00DC5961" w:rsidRDefault="00DC5961" w:rsidP="00DC5961">
      <w:pPr>
        <w:pStyle w:val="ListParagraph"/>
        <w:rPr>
          <w:sz w:val="24"/>
        </w:rPr>
      </w:pPr>
    </w:p>
    <w:p w14:paraId="6A78C955" w14:textId="48AAD967" w:rsidR="00DC5961" w:rsidRDefault="00DC5961" w:rsidP="00DC5961">
      <w:pPr>
        <w:pStyle w:val="ListParagraph"/>
        <w:rPr>
          <w:sz w:val="24"/>
        </w:rPr>
      </w:pPr>
    </w:p>
    <w:p w14:paraId="5D6321A1" w14:textId="41049973" w:rsidR="00F1573A" w:rsidRDefault="00F1573A" w:rsidP="00DC5961">
      <w:pPr>
        <w:pStyle w:val="ListParagraph"/>
        <w:rPr>
          <w:sz w:val="24"/>
        </w:rPr>
      </w:pPr>
    </w:p>
    <w:p w14:paraId="687F9961" w14:textId="0801C6B6" w:rsidR="00F1573A" w:rsidRDefault="00F1573A" w:rsidP="00DC5961">
      <w:pPr>
        <w:pStyle w:val="ListParagraph"/>
        <w:rPr>
          <w:sz w:val="24"/>
        </w:rPr>
      </w:pPr>
    </w:p>
    <w:p w14:paraId="4730D649" w14:textId="77777777" w:rsidR="00F1573A" w:rsidRDefault="00F1573A" w:rsidP="00DC5961">
      <w:pPr>
        <w:pStyle w:val="ListParagraph"/>
        <w:rPr>
          <w:sz w:val="24"/>
        </w:rPr>
      </w:pPr>
    </w:p>
    <w:p w14:paraId="570EEFBB" w14:textId="47D65C93" w:rsidR="00DC5961" w:rsidRDefault="00DC5961" w:rsidP="00DC5961">
      <w:pPr>
        <w:pStyle w:val="ListParagraph"/>
        <w:rPr>
          <w:sz w:val="24"/>
        </w:rPr>
      </w:pPr>
    </w:p>
    <w:p w14:paraId="05AA4561" w14:textId="38F18E3A" w:rsidR="00DC5961" w:rsidRDefault="00DC5961" w:rsidP="00DC5961">
      <w:pPr>
        <w:pStyle w:val="ListParagraph"/>
        <w:rPr>
          <w:sz w:val="24"/>
        </w:rPr>
      </w:pPr>
    </w:p>
    <w:p w14:paraId="25EA2316" w14:textId="1585BC3C" w:rsidR="00DC5961" w:rsidRDefault="00DC5961" w:rsidP="00DC5961">
      <w:pPr>
        <w:pStyle w:val="ListParagraph"/>
        <w:rPr>
          <w:sz w:val="24"/>
        </w:rPr>
      </w:pPr>
    </w:p>
    <w:p w14:paraId="46931686" w14:textId="5DFC87F4" w:rsidR="00DC5961" w:rsidRDefault="00DC5961" w:rsidP="00DC5961">
      <w:pPr>
        <w:pStyle w:val="ListParagraph"/>
        <w:rPr>
          <w:sz w:val="24"/>
        </w:rPr>
      </w:pPr>
    </w:p>
    <w:p w14:paraId="3BF889DC" w14:textId="22BA8095" w:rsidR="008633E8" w:rsidRDefault="008633E8" w:rsidP="00DC5961">
      <w:pPr>
        <w:pStyle w:val="ListParagraph"/>
        <w:rPr>
          <w:sz w:val="24"/>
        </w:rPr>
      </w:pPr>
    </w:p>
    <w:p w14:paraId="67E397C9" w14:textId="3A1F0971" w:rsidR="008633E8" w:rsidRDefault="008633E8" w:rsidP="00DC5961">
      <w:pPr>
        <w:pStyle w:val="ListParagraph"/>
        <w:rPr>
          <w:sz w:val="24"/>
        </w:rPr>
      </w:pPr>
    </w:p>
    <w:p w14:paraId="53B9FFCD" w14:textId="7A9853B3" w:rsidR="008633E8" w:rsidRDefault="008633E8" w:rsidP="00DC5961">
      <w:pPr>
        <w:pStyle w:val="ListParagraph"/>
        <w:rPr>
          <w:sz w:val="24"/>
        </w:rPr>
      </w:pPr>
    </w:p>
    <w:p w14:paraId="40CFEC12" w14:textId="177B613B" w:rsidR="008633E8" w:rsidRDefault="008633E8" w:rsidP="00DC5961">
      <w:pPr>
        <w:pStyle w:val="ListParagraph"/>
        <w:rPr>
          <w:sz w:val="24"/>
        </w:rPr>
      </w:pPr>
    </w:p>
    <w:p w14:paraId="734DD0D3" w14:textId="75106CD4" w:rsidR="008633E8" w:rsidRDefault="008633E8" w:rsidP="00DC5961">
      <w:pPr>
        <w:pStyle w:val="ListParagraph"/>
        <w:rPr>
          <w:sz w:val="24"/>
        </w:rPr>
      </w:pPr>
    </w:p>
    <w:p w14:paraId="122C0A23" w14:textId="77777777" w:rsidR="008633E8" w:rsidRDefault="008633E8" w:rsidP="00DC5961">
      <w:pPr>
        <w:pStyle w:val="ListParagraph"/>
        <w:rPr>
          <w:sz w:val="24"/>
        </w:rPr>
      </w:pPr>
    </w:p>
    <w:p w14:paraId="54F1C480" w14:textId="757D2767" w:rsidR="00DC5961" w:rsidRDefault="00DC5961" w:rsidP="00DC5961">
      <w:pPr>
        <w:pStyle w:val="ListParagraph"/>
        <w:rPr>
          <w:sz w:val="24"/>
        </w:rPr>
      </w:pPr>
    </w:p>
    <w:p w14:paraId="7216A67C" w14:textId="7C0DD5F9" w:rsidR="00DC5961" w:rsidRPr="00DC5961" w:rsidRDefault="00DC5961" w:rsidP="00DC5961">
      <w:pPr>
        <w:pStyle w:val="ListParagraph"/>
        <w:rPr>
          <w:sz w:val="24"/>
        </w:rPr>
      </w:pPr>
    </w:p>
    <w:p w14:paraId="61299665" w14:textId="4363FA9C" w:rsidR="00DC5961" w:rsidRDefault="00DC5961" w:rsidP="00DC5961">
      <w:pPr>
        <w:pStyle w:val="ListParagraph"/>
        <w:tabs>
          <w:tab w:val="left" w:pos="1260"/>
        </w:tabs>
        <w:ind w:left="1080"/>
        <w:rPr>
          <w:b/>
          <w:sz w:val="24"/>
          <w:u w:val="single"/>
        </w:rPr>
      </w:pPr>
      <w:r w:rsidRPr="00DC5961">
        <w:rPr>
          <w:b/>
          <w:sz w:val="24"/>
          <w:u w:val="single"/>
        </w:rPr>
        <w:t>Future Topics:</w:t>
      </w:r>
    </w:p>
    <w:p w14:paraId="6D921D98" w14:textId="04706BD8" w:rsidR="00DC5961" w:rsidRP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 </w:t>
      </w:r>
      <w:r w:rsidRPr="00DC5961">
        <w:rPr>
          <w:sz w:val="24"/>
        </w:rPr>
        <w:t>Finalize Committee Purpose</w:t>
      </w:r>
    </w:p>
    <w:p w14:paraId="6956B10E" w14:textId="68ADEFA2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 Finalize Committee Membership</w:t>
      </w:r>
    </w:p>
    <w:p w14:paraId="4D3A0EA2" w14:textId="26DC3F46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>Establish Work Groups and Identify Volunteer Leads</w:t>
      </w:r>
    </w:p>
    <w:p w14:paraId="47503C76" w14:textId="77777777" w:rsidR="00DC5961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</w:pPr>
      <w:r>
        <w:rPr>
          <w:sz w:val="24"/>
        </w:rPr>
        <w:t>Building Safety Infrastructure [Building safety and training.]</w:t>
      </w:r>
    </w:p>
    <w:p w14:paraId="6C2C4C03" w14:textId="77777777" w:rsidR="00DC5961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</w:pPr>
      <w:r>
        <w:rPr>
          <w:sz w:val="24"/>
        </w:rPr>
        <w:t>Chemical Safety and Hygiene [Chemical safety on campus.]</w:t>
      </w:r>
    </w:p>
    <w:p w14:paraId="35F18575" w14:textId="55B34CCB" w:rsidR="00DC5961" w:rsidRPr="008633E8" w:rsidRDefault="00DC5961" w:rsidP="00DC5961">
      <w:pPr>
        <w:pStyle w:val="ListParagraph"/>
        <w:numPr>
          <w:ilvl w:val="2"/>
          <w:numId w:val="16"/>
        </w:numPr>
        <w:tabs>
          <w:tab w:val="left" w:pos="1260"/>
        </w:tabs>
        <w:rPr>
          <w:sz w:val="24"/>
        </w:rPr>
        <w:sectPr w:rsidR="00DC5961" w:rsidRPr="008633E8">
          <w:footerReference w:type="default" r:id="rId8"/>
          <w:type w:val="continuous"/>
          <w:pgSz w:w="12240" w:h="15840"/>
          <w:pgMar w:top="1440" w:right="1040" w:bottom="960" w:left="960" w:header="720" w:footer="771" w:gutter="0"/>
          <w:pgNumType w:start="1"/>
          <w:cols w:space="720"/>
        </w:sectPr>
      </w:pPr>
      <w:r>
        <w:rPr>
          <w:sz w:val="24"/>
        </w:rPr>
        <w:t>Injury/Illness Incidents: (HR/Student and Health Services/ Behavioral Intervention Team (Dean Hartman) [Better understand health and safe of employe</w:t>
      </w:r>
      <w:r w:rsidR="008633E8">
        <w:rPr>
          <w:sz w:val="24"/>
        </w:rPr>
        <w:t>e and student trends on campus.</w:t>
      </w:r>
    </w:p>
    <w:p w14:paraId="74CDE3E6" w14:textId="0E48AFA2" w:rsidR="003159B7" w:rsidRDefault="003159B7"/>
    <w:sectPr w:rsidR="003159B7"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43892FF4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2F33">
                            <w:rPr>
                              <w:b/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43892FF4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2F33">
                      <w:rPr>
                        <w:b/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94433A2"/>
    <w:multiLevelType w:val="hybridMultilevel"/>
    <w:tmpl w:val="5F06CC06"/>
    <w:lvl w:ilvl="0" w:tplc="CE3442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F63D7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70B3EB2"/>
    <w:multiLevelType w:val="hybridMultilevel"/>
    <w:tmpl w:val="CFA487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7F8"/>
    <w:multiLevelType w:val="hybridMultilevel"/>
    <w:tmpl w:val="1EE45EAC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869724">
      <w:start w:val="1"/>
      <w:numFmt w:val="lowerRoman"/>
      <w:lvlText w:val="%3."/>
      <w:lvlJc w:val="right"/>
      <w:pPr>
        <w:ind w:left="189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11CFB"/>
    <w:rsid w:val="00025A05"/>
    <w:rsid w:val="00080829"/>
    <w:rsid w:val="00124278"/>
    <w:rsid w:val="00135E84"/>
    <w:rsid w:val="00140B2F"/>
    <w:rsid w:val="0014230B"/>
    <w:rsid w:val="001701B6"/>
    <w:rsid w:val="001A2202"/>
    <w:rsid w:val="001A40A4"/>
    <w:rsid w:val="001D0DCD"/>
    <w:rsid w:val="002008B0"/>
    <w:rsid w:val="00217E1D"/>
    <w:rsid w:val="00223D76"/>
    <w:rsid w:val="002B4109"/>
    <w:rsid w:val="002B754F"/>
    <w:rsid w:val="002C040F"/>
    <w:rsid w:val="002D0CB4"/>
    <w:rsid w:val="002F6C72"/>
    <w:rsid w:val="003159B7"/>
    <w:rsid w:val="0039611B"/>
    <w:rsid w:val="003B3753"/>
    <w:rsid w:val="003C544D"/>
    <w:rsid w:val="003E02D2"/>
    <w:rsid w:val="003F31C0"/>
    <w:rsid w:val="004344CD"/>
    <w:rsid w:val="00436632"/>
    <w:rsid w:val="00466946"/>
    <w:rsid w:val="004754BB"/>
    <w:rsid w:val="004C6461"/>
    <w:rsid w:val="00562AA0"/>
    <w:rsid w:val="005B2AA4"/>
    <w:rsid w:val="005C58F3"/>
    <w:rsid w:val="005E7E51"/>
    <w:rsid w:val="0065516B"/>
    <w:rsid w:val="006C3512"/>
    <w:rsid w:val="006D4852"/>
    <w:rsid w:val="007E5486"/>
    <w:rsid w:val="007E5A15"/>
    <w:rsid w:val="00803DE8"/>
    <w:rsid w:val="00813B49"/>
    <w:rsid w:val="008633E8"/>
    <w:rsid w:val="008778F6"/>
    <w:rsid w:val="008A0B42"/>
    <w:rsid w:val="009655B3"/>
    <w:rsid w:val="00974A83"/>
    <w:rsid w:val="0099203E"/>
    <w:rsid w:val="00992A36"/>
    <w:rsid w:val="009E1576"/>
    <w:rsid w:val="00A029F2"/>
    <w:rsid w:val="00A175BD"/>
    <w:rsid w:val="00A23186"/>
    <w:rsid w:val="00A24D35"/>
    <w:rsid w:val="00A560EC"/>
    <w:rsid w:val="00A842D2"/>
    <w:rsid w:val="00AB40A5"/>
    <w:rsid w:val="00AF0173"/>
    <w:rsid w:val="00B32293"/>
    <w:rsid w:val="00BE7D9A"/>
    <w:rsid w:val="00C82976"/>
    <w:rsid w:val="00C82F33"/>
    <w:rsid w:val="00CE30EA"/>
    <w:rsid w:val="00D15BC3"/>
    <w:rsid w:val="00D567B5"/>
    <w:rsid w:val="00D76AE6"/>
    <w:rsid w:val="00D8527C"/>
    <w:rsid w:val="00DC5961"/>
    <w:rsid w:val="00DD0EF0"/>
    <w:rsid w:val="00DF16C5"/>
    <w:rsid w:val="00E004DA"/>
    <w:rsid w:val="00E40DD9"/>
    <w:rsid w:val="00E46B3D"/>
    <w:rsid w:val="00E666C6"/>
    <w:rsid w:val="00E6757C"/>
    <w:rsid w:val="00E77378"/>
    <w:rsid w:val="00F1573A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8</cp:revision>
  <cp:lastPrinted>2018-11-26T18:21:00Z</cp:lastPrinted>
  <dcterms:created xsi:type="dcterms:W3CDTF">2020-11-17T04:09:00Z</dcterms:created>
  <dcterms:modified xsi:type="dcterms:W3CDTF">2020-11-17T21:05:00Z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